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  <w:tab w:val="left" w:pos="2250"/>
        </w:tabs>
        <w:spacing w:before="156" w:beforeLines="50" w:after="156" w:afterLines="50"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国家级实验教学示范中心联席会华北组交流会议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ascii="仿宋" w:hAnsi="仿宋" w:eastAsia="仿宋" w:cs="Times New Roman"/>
          <w:b/>
          <w:sz w:val="28"/>
          <w:szCs w:val="28"/>
        </w:rPr>
        <w:t>报名回执表</w:t>
      </w:r>
      <w:r>
        <w:rPr>
          <w:rFonts w:ascii="仿宋" w:hAnsi="仿宋" w:eastAsia="仿宋" w:cs="Times New Roman"/>
          <w:b/>
          <w:sz w:val="28"/>
          <w:szCs w:val="28"/>
        </w:rPr>
        <w:fldChar w:fldCharType="end"/>
      </w:r>
    </w:p>
    <w:tbl>
      <w:tblPr>
        <w:tblStyle w:val="3"/>
        <w:tblW w:w="9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82"/>
        <w:gridCol w:w="1527"/>
        <w:gridCol w:w="1701"/>
        <w:gridCol w:w="1559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  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食宿预订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单人间（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双人间（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清真餐（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住宿时间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    注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是否住宿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2B64"/>
    <w:rsid w:val="088B279E"/>
    <w:rsid w:val="135D2B64"/>
    <w:rsid w:val="36EB2BB9"/>
    <w:rsid w:val="76804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FF0000" w:sz="12" w:space="1"/>
        <w:right w:val="none" w:color="auto" w:sz="0" w:space="4"/>
      </w:pBdr>
      <w:spacing w:line="240" w:lineRule="auto"/>
      <w:jc w:val="right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2017-07-11T01:41:00Z</dcterms:created>
  <dc:creator>Nancy</dc:creator>
  <cp:lastModifiedBy>Nancy</cp:lastModifiedBy>
  <dcterms:modified xsi:type="dcterms:W3CDTF">2017-07-11T01:41:58Z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